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2D" w:rsidRDefault="0016012D" w:rsidP="009927BA">
      <w:pPr>
        <w:pStyle w:val="berschrift2"/>
        <w:ind w:left="-142"/>
      </w:pPr>
      <w:r>
        <w:rPr>
          <w:noProof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139700</wp:posOffset>
            </wp:positionV>
            <wp:extent cx="1631315" cy="1723390"/>
            <wp:effectExtent l="0" t="0" r="6985" b="0"/>
            <wp:wrapTight wrapText="bothSides">
              <wp:wrapPolygon edited="0">
                <wp:start x="0" y="0"/>
                <wp:lineTo x="0" y="21250"/>
                <wp:lineTo x="21440" y="21250"/>
                <wp:lineTo x="214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2D" w:rsidRDefault="0016012D" w:rsidP="000C0929">
      <w:pPr>
        <w:pStyle w:val="berschrift2"/>
      </w:pPr>
    </w:p>
    <w:p w:rsidR="00CB7BBC" w:rsidRPr="009927BA" w:rsidRDefault="00D004D8" w:rsidP="000C0929">
      <w:pPr>
        <w:pStyle w:val="berschrift2"/>
        <w:rPr>
          <w:color w:val="00B0F0"/>
          <w:sz w:val="30"/>
          <w:szCs w:val="30"/>
        </w:rPr>
      </w:pPr>
      <w:r w:rsidRPr="009927BA">
        <w:rPr>
          <w:color w:val="00B0F0"/>
          <w:sz w:val="30"/>
          <w:szCs w:val="30"/>
        </w:rPr>
        <w:t>Demenzprophylaxe – Vorsorgen ist besser als heilen!</w:t>
      </w:r>
    </w:p>
    <w:p w:rsidR="0016012D" w:rsidRDefault="0016012D" w:rsidP="0016012D">
      <w:pPr>
        <w:rPr>
          <w:color w:val="00B0F0"/>
          <w:sz w:val="28"/>
          <w:szCs w:val="28"/>
        </w:rPr>
      </w:pPr>
    </w:p>
    <w:p w:rsidR="009927BA" w:rsidRPr="00D3453C" w:rsidRDefault="009927BA" w:rsidP="0016012D">
      <w:pPr>
        <w:rPr>
          <w:color w:val="00B0F0"/>
          <w:sz w:val="28"/>
          <w:szCs w:val="28"/>
        </w:rPr>
      </w:pPr>
    </w:p>
    <w:p w:rsidR="001135CB" w:rsidRDefault="001135CB" w:rsidP="00CB7BBC"/>
    <w:p w:rsidR="00D004D8" w:rsidRDefault="00D004D8" w:rsidP="00CB7BBC">
      <w:r>
        <w:t>Die Ursachen für demenzielle Erkrankungen sind sehr unterschiedlich. Sie reichen von organischen Krankheiten, externen Ursachen, bis zu Defiziten, welche durch den Lebensstil ausgelöst werden können.</w:t>
      </w:r>
      <w:r w:rsidR="00E50474">
        <w:t xml:space="preserve"> Hauptrisikofaktor ist</w:t>
      </w:r>
      <w:r w:rsidR="00455CFD">
        <w:br/>
      </w:r>
      <w:r w:rsidR="00E50474">
        <w:t>aber das Alter, das heißt:</w:t>
      </w:r>
    </w:p>
    <w:p w:rsidR="00E50474" w:rsidRDefault="00E50474" w:rsidP="00CB7BBC"/>
    <w:p w:rsidR="00E50474" w:rsidRDefault="00E50474" w:rsidP="00E50474">
      <w:r>
        <w:t xml:space="preserve">Je älter unsere Gesellschaft wird, desto mehr Menschen erkranken an einer Demenz. </w:t>
      </w:r>
    </w:p>
    <w:p w:rsidR="00E50474" w:rsidRDefault="00E50474" w:rsidP="00E50474"/>
    <w:p w:rsidR="001135CB" w:rsidRDefault="001135CB" w:rsidP="00CB7BBC">
      <w:r>
        <w:t>Niemand kann sich völlig vor einer Demenzerkrankung schützen, dennoch kann man zur Gesund</w:t>
      </w:r>
      <w:r w:rsidR="00E50474">
        <w:t>erhaltung</w:t>
      </w:r>
      <w:r>
        <w:t xml:space="preserve"> des Gehirns beitragen</w:t>
      </w:r>
      <w:r w:rsidR="00B81A7B">
        <w:t xml:space="preserve"> und so das Krankheitsrisiko </w:t>
      </w:r>
      <w:proofErr w:type="gramStart"/>
      <w:r w:rsidR="000C0929">
        <w:t>senken</w:t>
      </w:r>
      <w:proofErr w:type="gramEnd"/>
      <w:r w:rsidR="00B81A7B">
        <w:t xml:space="preserve"> bzw.</w:t>
      </w:r>
      <w:r>
        <w:t xml:space="preserve"> </w:t>
      </w:r>
      <w:r w:rsidR="00B81A7B">
        <w:t xml:space="preserve">den Beginn </w:t>
      </w:r>
      <w:r>
        <w:t>eine</w:t>
      </w:r>
      <w:r w:rsidR="00B81A7B">
        <w:t>r</w:t>
      </w:r>
      <w:r>
        <w:t xml:space="preserve"> Demenz</w:t>
      </w:r>
      <w:r w:rsidR="00B81A7B">
        <w:t>erkrankung hinauszögern.</w:t>
      </w:r>
    </w:p>
    <w:p w:rsidR="001135CB" w:rsidRDefault="001135CB" w:rsidP="00CB7BBC"/>
    <w:p w:rsidR="00D004D8" w:rsidRDefault="00F66A10" w:rsidP="00CB7BBC">
      <w:r>
        <w:t xml:space="preserve">Nachstehend einige Anregungen </w:t>
      </w:r>
      <w:r w:rsidR="001135CB">
        <w:t>wie Sie Ihr Gehirn möglichst lange fit halten:</w:t>
      </w:r>
    </w:p>
    <w:p w:rsidR="00B81A7B" w:rsidRDefault="00B81A7B" w:rsidP="00CB7BBC"/>
    <w:p w:rsidR="00B81A7B" w:rsidRPr="0017537D" w:rsidRDefault="00B81A7B" w:rsidP="00B81A7B">
      <w:pPr>
        <w:numPr>
          <w:ilvl w:val="0"/>
          <w:numId w:val="3"/>
        </w:numPr>
        <w:rPr>
          <w:b/>
        </w:rPr>
      </w:pPr>
      <w:r w:rsidRPr="0017537D">
        <w:rPr>
          <w:b/>
        </w:rPr>
        <w:t>Essen Sie gesund</w:t>
      </w:r>
    </w:p>
    <w:p w:rsidR="00B81A7B" w:rsidRDefault="00B81A7B" w:rsidP="00B81A7B">
      <w:pPr>
        <w:ind w:left="1416"/>
      </w:pPr>
    </w:p>
    <w:p w:rsidR="0016012D" w:rsidRDefault="00B81A7B" w:rsidP="00B81A7B">
      <w:pPr>
        <w:ind w:left="708"/>
      </w:pPr>
      <w:r w:rsidRPr="00F66A10">
        <w:t xml:space="preserve">Obst, Gemüse, </w:t>
      </w:r>
      <w:r>
        <w:t xml:space="preserve">ungesättigte Fettsäuren, </w:t>
      </w:r>
      <w:r w:rsidRPr="00F66A10">
        <w:t>Fisch,</w:t>
      </w:r>
      <w:r>
        <w:t xml:space="preserve"> etc.,</w:t>
      </w:r>
    </w:p>
    <w:p w:rsidR="00B81A7B" w:rsidRDefault="0016012D" w:rsidP="00B81A7B">
      <w:pPr>
        <w:ind w:left="708"/>
      </w:pPr>
      <w:proofErr w:type="gramStart"/>
      <w:r>
        <w:t>e</w:t>
      </w:r>
      <w:r w:rsidR="00B81A7B">
        <w:t>ine</w:t>
      </w:r>
      <w:proofErr w:type="gramEnd"/>
      <w:r w:rsidR="00B81A7B">
        <w:t xml:space="preserve"> herz- und gefäßschonende Ernährung ist auch gut für das Gehirn!</w:t>
      </w:r>
      <w:r w:rsidR="0017537D">
        <w:br/>
      </w:r>
    </w:p>
    <w:p w:rsidR="00B81A7B" w:rsidRDefault="00B81A7B" w:rsidP="00B81A7B"/>
    <w:p w:rsidR="0016012D" w:rsidRDefault="00B81A7B" w:rsidP="00F354DB">
      <w:pPr>
        <w:pStyle w:val="Listenabsatz"/>
        <w:numPr>
          <w:ilvl w:val="0"/>
          <w:numId w:val="4"/>
        </w:numPr>
      </w:pPr>
      <w:r w:rsidRPr="0017537D">
        <w:rPr>
          <w:b/>
        </w:rPr>
        <w:t>Trainieren Sie Ihr Gehirn</w:t>
      </w:r>
      <w:r w:rsidRPr="0017537D">
        <w:rPr>
          <w:b/>
        </w:rPr>
        <w:br/>
      </w:r>
      <w:r>
        <w:br/>
        <w:t xml:space="preserve">Zeitung lesen, Denksportaufgaben lösen, </w:t>
      </w:r>
      <w:r w:rsidR="000C0929">
        <w:t xml:space="preserve">musizieren, </w:t>
      </w:r>
      <w:r>
        <w:t>etc.</w:t>
      </w:r>
    </w:p>
    <w:p w:rsidR="00B81A7B" w:rsidRDefault="0016012D" w:rsidP="009927BA">
      <w:pPr>
        <w:ind w:left="708"/>
      </w:pPr>
      <w:proofErr w:type="gramStart"/>
      <w:r>
        <w:t>f</w:t>
      </w:r>
      <w:r w:rsidR="00F354DB">
        <w:t>ür</w:t>
      </w:r>
      <w:proofErr w:type="gramEnd"/>
      <w:r w:rsidR="00F354DB">
        <w:t xml:space="preserve"> ein Gehirntraining</w:t>
      </w:r>
      <w:r w:rsidR="00B81A7B">
        <w:t xml:space="preserve"> braucht man keine teuren Seminare und Hilfsmittel – Fordern Sie </w:t>
      </w:r>
      <w:bookmarkStart w:id="0" w:name="_GoBack"/>
      <w:bookmarkEnd w:id="0"/>
      <w:r w:rsidR="00B81A7B">
        <w:t>einfach Ihren Kopf und zwar so, wie es Ihnen am meisten Spaß macht!</w:t>
      </w:r>
      <w:r w:rsidR="0017537D">
        <w:br/>
      </w:r>
      <w:r w:rsidR="00F354DB">
        <w:br/>
      </w:r>
    </w:p>
    <w:p w:rsidR="00F354DB" w:rsidRDefault="00F354DB" w:rsidP="00F354DB">
      <w:pPr>
        <w:pStyle w:val="Listenabsatz"/>
        <w:numPr>
          <w:ilvl w:val="0"/>
          <w:numId w:val="4"/>
        </w:numPr>
      </w:pPr>
      <w:r w:rsidRPr="000C0929">
        <w:rPr>
          <w:b/>
        </w:rPr>
        <w:t>Bewegen Sie sich regelmäßig</w:t>
      </w:r>
      <w:r w:rsidR="000C0929" w:rsidRPr="000C0929">
        <w:rPr>
          <w:b/>
        </w:rPr>
        <w:br/>
      </w:r>
      <w:r w:rsidR="000C0929" w:rsidRPr="000C0929">
        <w:rPr>
          <w:b/>
        </w:rPr>
        <w:br/>
      </w:r>
      <w:r w:rsidR="000C0929">
        <w:t>zügiges Gehen, Garten- oder Hausarbeit, Schwimmen, Walken, Tanzen etc.</w:t>
      </w:r>
      <w:r>
        <w:br/>
        <w:t>Bewegung fördert die Durchblutung d</w:t>
      </w:r>
      <w:r w:rsidR="0017537D">
        <w:t>es Gehirns und regt es an</w:t>
      </w:r>
      <w:r w:rsidR="000C0929">
        <w:t>,</w:t>
      </w:r>
      <w:r w:rsidR="0017537D">
        <w:t xml:space="preserve"> neue Z</w:t>
      </w:r>
      <w:r>
        <w:t xml:space="preserve">ellen </w:t>
      </w:r>
      <w:r w:rsidR="0017537D">
        <w:t>und Vernetzungen zu bilden.</w:t>
      </w:r>
      <w:r w:rsidR="000C0929">
        <w:br/>
      </w:r>
      <w:r w:rsidR="0017537D">
        <w:br/>
      </w:r>
    </w:p>
    <w:p w:rsidR="0017537D" w:rsidRDefault="0017537D" w:rsidP="00455CFD">
      <w:pPr>
        <w:pStyle w:val="Listenabsatz"/>
        <w:numPr>
          <w:ilvl w:val="0"/>
          <w:numId w:val="4"/>
        </w:numPr>
        <w:ind w:right="-142"/>
      </w:pPr>
      <w:r w:rsidRPr="000C0929">
        <w:rPr>
          <w:b/>
        </w:rPr>
        <w:t>Pflegen Sie Ihr Sozialleben</w:t>
      </w:r>
      <w:r>
        <w:br/>
      </w:r>
      <w:r>
        <w:br/>
        <w:t>Pflegen Sie den Kontakt zur Familie und Freunden</w:t>
      </w:r>
      <w:r>
        <w:br/>
        <w:t>Treffen Sie regelmäßig andere Menschen (Walking-Gruppe, Chor etc.)</w:t>
      </w:r>
      <w:r w:rsidR="0016012D">
        <w:t>.</w:t>
      </w:r>
      <w:r>
        <w:br/>
        <w:t>Überlegen Sie sich eine interessante Freiwilligenarbeit.</w:t>
      </w:r>
      <w:r w:rsidR="000C0929">
        <w:br/>
      </w:r>
      <w:r w:rsidR="000C0929">
        <w:br/>
      </w:r>
    </w:p>
    <w:p w:rsidR="00375332" w:rsidRDefault="00375332" w:rsidP="00375332">
      <w:pPr>
        <w:pStyle w:val="Listenabsatz"/>
        <w:numPr>
          <w:ilvl w:val="0"/>
          <w:numId w:val="4"/>
        </w:numPr>
        <w:rPr>
          <w:b/>
        </w:rPr>
      </w:pPr>
      <w:r w:rsidRPr="00375332">
        <w:rPr>
          <w:b/>
        </w:rPr>
        <w:t>Achten Sie auf Ihre Gesundheit</w:t>
      </w:r>
    </w:p>
    <w:p w:rsidR="00D004D8" w:rsidRDefault="00D3453C" w:rsidP="0016012D">
      <w:pPr>
        <w:pStyle w:val="Listenabsatz"/>
      </w:pPr>
      <w:r>
        <w:rPr>
          <w:noProof/>
          <w:lang w:eastAsia="de-A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1741170</wp:posOffset>
            </wp:positionV>
            <wp:extent cx="3657600" cy="551815"/>
            <wp:effectExtent l="0" t="0" r="0" b="635"/>
            <wp:wrapTight wrapText="bothSides">
              <wp:wrapPolygon edited="0">
                <wp:start x="0" y="0"/>
                <wp:lineTo x="0" y="20879"/>
                <wp:lineTo x="21488" y="20879"/>
                <wp:lineTo x="214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1768475</wp:posOffset>
            </wp:positionV>
            <wp:extent cx="516255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0723" y="21086"/>
                <wp:lineTo x="2072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1783715</wp:posOffset>
            </wp:positionV>
            <wp:extent cx="998220" cy="519430"/>
            <wp:effectExtent l="0" t="0" r="0" b="0"/>
            <wp:wrapTight wrapText="bothSides">
              <wp:wrapPolygon edited="0">
                <wp:start x="0" y="0"/>
                <wp:lineTo x="0" y="20597"/>
                <wp:lineTo x="21023" y="20597"/>
                <wp:lineTo x="2102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32">
        <w:rPr>
          <w:b/>
        </w:rPr>
        <w:br/>
      </w:r>
      <w:r w:rsidR="000C0929" w:rsidRPr="00375332">
        <w:t>Gehen Sie regelmäßig zur Vorsorgeuntersuchung</w:t>
      </w:r>
      <w:r w:rsidR="00375332">
        <w:t>.</w:t>
      </w:r>
      <w:r w:rsidR="00375332">
        <w:br/>
        <w:t>A</w:t>
      </w:r>
      <w:r w:rsidR="000C0929" w:rsidRPr="00375332">
        <w:t>chten Sie auf Ihr Körpergewicht</w:t>
      </w:r>
      <w:r w:rsidR="00375332">
        <w:t>.</w:t>
      </w:r>
      <w:r w:rsidR="00375332">
        <w:br/>
        <w:t>Gen</w:t>
      </w:r>
      <w:r w:rsidR="000C0929" w:rsidRPr="00375332">
        <w:t>ießen Sie Alkohol nur in geringen Mengen</w:t>
      </w:r>
      <w:r w:rsidR="00375332">
        <w:t>.</w:t>
      </w:r>
      <w:r w:rsidR="00375332">
        <w:br/>
      </w:r>
      <w:r w:rsidR="000C0929" w:rsidRPr="00375332">
        <w:t>Hören Sie mit dem Rauchen auf</w:t>
      </w:r>
      <w:r w:rsidR="00375332">
        <w:t>.</w:t>
      </w:r>
      <w:r w:rsidR="00375332">
        <w:br/>
        <w:t>Ver</w:t>
      </w:r>
      <w:r w:rsidR="000C0929" w:rsidRPr="00375332">
        <w:t>meiden Sie Stress</w:t>
      </w:r>
    </w:p>
    <w:sectPr w:rsidR="00D004D8" w:rsidSect="0016012D">
      <w:pgSz w:w="11906" w:h="16838"/>
      <w:pgMar w:top="284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FD" w:rsidRDefault="00455CFD" w:rsidP="00455CFD">
      <w:r>
        <w:separator/>
      </w:r>
    </w:p>
  </w:endnote>
  <w:endnote w:type="continuationSeparator" w:id="0">
    <w:p w:rsidR="00455CFD" w:rsidRDefault="00455CFD" w:rsidP="0045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FD" w:rsidRDefault="00455CFD" w:rsidP="00455CFD">
      <w:r>
        <w:separator/>
      </w:r>
    </w:p>
  </w:footnote>
  <w:footnote w:type="continuationSeparator" w:id="0">
    <w:p w:rsidR="00455CFD" w:rsidRDefault="00455CFD" w:rsidP="0045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472B"/>
    <w:multiLevelType w:val="hybridMultilevel"/>
    <w:tmpl w:val="15A01F4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7013"/>
    <w:multiLevelType w:val="hybridMultilevel"/>
    <w:tmpl w:val="CB6A572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84A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6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CA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21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42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26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E1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C7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6B33AF"/>
    <w:multiLevelType w:val="hybridMultilevel"/>
    <w:tmpl w:val="D7E86844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4A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6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CA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21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42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26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E1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C7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8C16B36"/>
    <w:multiLevelType w:val="hybridMultilevel"/>
    <w:tmpl w:val="8EE0C2A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4A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6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CA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21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42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26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E1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C7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68C5F60"/>
    <w:multiLevelType w:val="hybridMultilevel"/>
    <w:tmpl w:val="688E7D5C"/>
    <w:lvl w:ilvl="0" w:tplc="CC54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4A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6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CA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21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42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26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E1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C7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8"/>
    <w:rsid w:val="000C0929"/>
    <w:rsid w:val="001135CB"/>
    <w:rsid w:val="0016012D"/>
    <w:rsid w:val="0017537D"/>
    <w:rsid w:val="00187F19"/>
    <w:rsid w:val="00375332"/>
    <w:rsid w:val="003C0714"/>
    <w:rsid w:val="00455CFD"/>
    <w:rsid w:val="007C65B4"/>
    <w:rsid w:val="009927BA"/>
    <w:rsid w:val="009B01B2"/>
    <w:rsid w:val="00B81A7B"/>
    <w:rsid w:val="00CB7BBC"/>
    <w:rsid w:val="00D004D8"/>
    <w:rsid w:val="00D3453C"/>
    <w:rsid w:val="00DB1261"/>
    <w:rsid w:val="00E50474"/>
    <w:rsid w:val="00F354DB"/>
    <w:rsid w:val="00F6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1EBA5-05C7-4910-8652-8DD04CDA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rsid w:val="00F354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5CF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55C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5CF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C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Arnreiter, Gerlinde</dc:creator>
  <cp:lastModifiedBy>Arnreiter, Gerlinde</cp:lastModifiedBy>
  <cp:revision>3</cp:revision>
  <cp:lastPrinted>2018-09-13T11:23:00Z</cp:lastPrinted>
  <dcterms:created xsi:type="dcterms:W3CDTF">2018-09-13T11:03:00Z</dcterms:created>
  <dcterms:modified xsi:type="dcterms:W3CDTF">2018-09-13T11:23:00Z</dcterms:modified>
</cp:coreProperties>
</file>